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C86DDF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АДМИНИСТРАЦИЯ</w:t>
      </w:r>
    </w:p>
    <w:p w:rsidR="00B138AF" w:rsidRPr="00C86DDF" w:rsidRDefault="00767D18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КРАСНОРЕЧЕНСКОГО </w:t>
      </w:r>
      <w:r w:rsidR="00B138AF" w:rsidRPr="00C86DDF">
        <w:rPr>
          <w:sz w:val="26"/>
          <w:szCs w:val="26"/>
        </w:rPr>
        <w:t>СЕЛЬСКОГО ПОСЕЛЕНИЯ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ГРИБАНОВСКОГО МУНИЦИПАЛЬНОГО РАЙОНА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ВОРОНЕЖСКОЙ ОБЛАСТИ</w:t>
      </w: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ПОСТАНОВЛЕНИЕ</w:t>
      </w: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от </w:t>
      </w:r>
      <w:r w:rsidR="00767D18">
        <w:rPr>
          <w:sz w:val="26"/>
          <w:szCs w:val="26"/>
        </w:rPr>
        <w:t>20.06.</w:t>
      </w:r>
      <w:r w:rsidRPr="00C86DDF">
        <w:rPr>
          <w:sz w:val="26"/>
          <w:szCs w:val="26"/>
        </w:rPr>
        <w:t xml:space="preserve"> 202</w:t>
      </w:r>
      <w:r w:rsidR="00C86DDF" w:rsidRPr="00C86DDF">
        <w:rPr>
          <w:sz w:val="26"/>
          <w:szCs w:val="26"/>
        </w:rPr>
        <w:t>4</w:t>
      </w:r>
      <w:r w:rsidRPr="00C86DDF">
        <w:rPr>
          <w:sz w:val="26"/>
          <w:szCs w:val="26"/>
        </w:rPr>
        <w:t xml:space="preserve"> года № </w:t>
      </w:r>
      <w:r w:rsidR="00853923">
        <w:rPr>
          <w:sz w:val="26"/>
          <w:szCs w:val="26"/>
        </w:rPr>
        <w:t>30</w:t>
      </w:r>
      <w:r w:rsidRPr="00C86DDF">
        <w:rPr>
          <w:sz w:val="26"/>
          <w:szCs w:val="26"/>
        </w:rPr>
        <w:t xml:space="preserve"> </w:t>
      </w:r>
    </w:p>
    <w:p w:rsidR="00B138AF" w:rsidRDefault="00B138AF" w:rsidP="00853923">
      <w:pPr>
        <w:ind w:firstLine="709"/>
        <w:jc w:val="both"/>
        <w:rPr>
          <w:sz w:val="26"/>
          <w:szCs w:val="26"/>
        </w:rPr>
      </w:pPr>
      <w:proofErr w:type="gramStart"/>
      <w:r w:rsidRPr="00C86DDF">
        <w:rPr>
          <w:sz w:val="26"/>
          <w:szCs w:val="26"/>
        </w:rPr>
        <w:t>с</w:t>
      </w:r>
      <w:proofErr w:type="gramEnd"/>
      <w:r w:rsidRPr="00C86DDF">
        <w:rPr>
          <w:sz w:val="26"/>
          <w:szCs w:val="26"/>
        </w:rPr>
        <w:t xml:space="preserve">. </w:t>
      </w:r>
      <w:r w:rsidR="00853923">
        <w:rPr>
          <w:sz w:val="26"/>
          <w:szCs w:val="26"/>
        </w:rPr>
        <w:t>Краснореченка</w:t>
      </w:r>
    </w:p>
    <w:p w:rsidR="00853923" w:rsidRPr="00C86DDF" w:rsidRDefault="00853923" w:rsidP="00853923">
      <w:pPr>
        <w:ind w:firstLine="709"/>
        <w:jc w:val="both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Краснореченского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5C3FA3">
        <w:rPr>
          <w:sz w:val="28"/>
          <w:szCs w:val="28"/>
        </w:rPr>
        <w:t>п</w:t>
      </w:r>
      <w:proofErr w:type="gramEnd"/>
      <w:r w:rsidR="00E54304" w:rsidRPr="005C3FA3">
        <w:rPr>
          <w:sz w:val="28"/>
          <w:szCs w:val="28"/>
        </w:rPr>
        <w:t xml:space="preserve"> о с т а н о в </w:t>
      </w:r>
      <w:proofErr w:type="gramStart"/>
      <w:r w:rsidR="00E54304" w:rsidRPr="005C3FA3">
        <w:rPr>
          <w:sz w:val="28"/>
          <w:szCs w:val="28"/>
        </w:rPr>
        <w:t>л</w:t>
      </w:r>
      <w:proofErr w:type="gramEnd"/>
      <w:r w:rsidR="00E54304" w:rsidRPr="005C3FA3">
        <w:rPr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853923">
        <w:rPr>
          <w:color w:val="000000"/>
          <w:sz w:val="28"/>
          <w:szCs w:val="28"/>
        </w:rPr>
        <w:t>Краснореченского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</w:p>
    <w:p w:rsidR="005C3FA3" w:rsidRPr="00C86DDF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151"/>
        <w:gridCol w:w="3220"/>
      </w:tblGrid>
      <w:tr w:rsidR="00C86DDF" w:rsidRPr="00C86DDF" w:rsidTr="000365E2">
        <w:tc>
          <w:tcPr>
            <w:tcW w:w="3284" w:type="dxa"/>
            <w:shd w:val="clear" w:color="auto" w:fill="auto"/>
          </w:tcPr>
          <w:p w:rsidR="00C86DDF" w:rsidRPr="00C86DDF" w:rsidRDefault="00C86DDF" w:rsidP="005C3FA3">
            <w:pPr>
              <w:ind w:firstLine="709"/>
              <w:jc w:val="both"/>
              <w:rPr>
                <w:sz w:val="26"/>
                <w:szCs w:val="26"/>
              </w:rPr>
            </w:pPr>
            <w:r w:rsidRPr="00C86DDF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C86DDF" w:rsidRDefault="00C86DDF" w:rsidP="005C3FA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C86DDF" w:rsidRDefault="00853923" w:rsidP="0085392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Остросаблина</w:t>
            </w:r>
          </w:p>
        </w:tc>
      </w:tr>
    </w:tbl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85392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>20.06.2024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>30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 ПОРЯДКЕ ФОРМИРОВАНИЯ И ИСПОЛЬЗОВАНИЯ ЖИЛЫХ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ПОМЕЩЕНИЙ МАНЕВРЕННОГО ФОНДА 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Краснореченского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2.2. На основании распоряжения администрации</w:t>
      </w:r>
      <w:r w:rsidR="0085392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Краснореченского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CF2355"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r w:rsidR="00CF2355"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Контроль за соблюдением настоящего Положения осуществляет администрация </w:t>
      </w:r>
      <w:r w:rsidR="00CF2355">
        <w:rPr>
          <w:rFonts w:eastAsia="NSimSun"/>
          <w:color w:val="000000"/>
          <w:kern w:val="3"/>
          <w:sz w:val="28"/>
          <w:szCs w:val="28"/>
          <w:lang w:eastAsia="zh-CN" w:bidi="hi-IN"/>
        </w:rPr>
        <w:t>Краснореченского</w:t>
      </w:r>
      <w:bookmarkStart w:id="4" w:name="_GoBack"/>
      <w:bookmarkEnd w:id="4"/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67D18"/>
    <w:rsid w:val="007A5F38"/>
    <w:rsid w:val="007A79C0"/>
    <w:rsid w:val="007B4027"/>
    <w:rsid w:val="0080717A"/>
    <w:rsid w:val="008439A1"/>
    <w:rsid w:val="00853923"/>
    <w:rsid w:val="008D3B74"/>
    <w:rsid w:val="008F28AE"/>
    <w:rsid w:val="009B71C1"/>
    <w:rsid w:val="009C11D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CF2355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2</cp:revision>
  <dcterms:created xsi:type="dcterms:W3CDTF">2024-06-21T07:47:00Z</dcterms:created>
  <dcterms:modified xsi:type="dcterms:W3CDTF">2024-06-21T07:47:00Z</dcterms:modified>
</cp:coreProperties>
</file>